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B5" w:rsidRPr="00EF10B5" w:rsidRDefault="00811632" w:rsidP="00EF10B5">
      <w:pPr>
        <w:shd w:val="clear" w:color="auto" w:fill="FFFFFF"/>
        <w:spacing w:after="0" w:line="240" w:lineRule="auto"/>
        <w:outlineLvl w:val="0"/>
        <w:rPr>
          <w:rFonts w:ascii="Georgia" w:eastAsia="Times New Roman" w:hAnsi="Georgia" w:cs="Arial"/>
          <w:color w:val="004A7A"/>
          <w:kern w:val="36"/>
          <w:sz w:val="43"/>
          <w:szCs w:val="43"/>
        </w:rPr>
      </w:pPr>
      <w:r>
        <w:rPr>
          <w:rFonts w:ascii="Georgia" w:eastAsia="Times New Roman" w:hAnsi="Georgia" w:cs="Arial"/>
          <w:color w:val="004A7A"/>
          <w:kern w:val="36"/>
          <w:sz w:val="43"/>
          <w:szCs w:val="43"/>
        </w:rPr>
        <w:t>C</w:t>
      </w:r>
      <w:r w:rsidR="004E35F2">
        <w:rPr>
          <w:rFonts w:ascii="Georgia" w:eastAsia="Times New Roman" w:hAnsi="Georgia" w:cs="Arial"/>
          <w:color w:val="004A7A"/>
          <w:kern w:val="36"/>
          <w:sz w:val="43"/>
          <w:szCs w:val="43"/>
        </w:rPr>
        <w:t>hurch Of Haile Se</w:t>
      </w:r>
      <w:r w:rsidR="00EF10B5" w:rsidRPr="00EF10B5">
        <w:rPr>
          <w:rFonts w:ascii="Georgia" w:eastAsia="Times New Roman" w:hAnsi="Georgia" w:cs="Arial"/>
          <w:color w:val="004A7A"/>
          <w:kern w:val="36"/>
          <w:sz w:val="43"/>
          <w:szCs w:val="43"/>
        </w:rPr>
        <w:t>lassie I Now Legal</w:t>
      </w:r>
    </w:p>
    <w:p w:rsidR="00EF10B5" w:rsidRPr="00EF10B5" w:rsidRDefault="00EF10B5" w:rsidP="00EF10B5">
      <w:pPr>
        <w:shd w:val="clear" w:color="auto" w:fill="FFFFFF"/>
        <w:spacing w:after="0" w:line="240" w:lineRule="auto"/>
        <w:rPr>
          <w:rFonts w:ascii="Arial" w:eastAsia="Times New Roman" w:hAnsi="Arial" w:cs="Arial"/>
          <w:color w:val="333333"/>
          <w:sz w:val="18"/>
          <w:szCs w:val="18"/>
        </w:rPr>
      </w:pPr>
      <w:r w:rsidRPr="00EF10B5">
        <w:rPr>
          <w:rFonts w:ascii="Arial" w:eastAsia="Times New Roman" w:hAnsi="Arial" w:cs="Arial"/>
          <w:color w:val="A67A00"/>
          <w:sz w:val="18"/>
        </w:rPr>
        <w:t>Published: Sunday | October 27, 2013</w:t>
      </w:r>
      <w:hyperlink r:id="rId4" w:anchor="disqus_thread" w:history="1">
        <w:r w:rsidRPr="00EF10B5">
          <w:rPr>
            <w:rFonts w:ascii="Arial" w:eastAsia="Times New Roman" w:hAnsi="Arial" w:cs="Arial"/>
            <w:color w:val="0072BC"/>
            <w:sz w:val="18"/>
          </w:rPr>
          <w:t>1 Comment</w:t>
        </w:r>
      </w:hyperlink>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 xml:space="preserve">AFTER EIGHT years in gestation, Parliament has finally passed a bill which will give legal standing to the Church of Haile </w:t>
      </w:r>
      <w:r w:rsidR="004E35F2" w:rsidRPr="00EF10B5">
        <w:rPr>
          <w:rFonts w:ascii="Arial" w:eastAsia="Times New Roman" w:hAnsi="Arial" w:cs="Arial"/>
          <w:color w:val="333333"/>
        </w:rPr>
        <w:t>Selassie</w:t>
      </w:r>
      <w:r w:rsidRPr="00EF10B5">
        <w:rPr>
          <w:rFonts w:ascii="Arial" w:eastAsia="Times New Roman" w:hAnsi="Arial" w:cs="Arial"/>
          <w:color w:val="333333"/>
        </w:rPr>
        <w:t xml:space="preserve"> I.</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 xml:space="preserve">Following passage in the House of Representatives on October 8, the Senate last Friday passed the bill, which will, among other things, pave, build, operate and maintain places of worship, schools, social </w:t>
      </w:r>
      <w:r w:rsidR="004E35F2" w:rsidRPr="00EF10B5">
        <w:rPr>
          <w:rFonts w:ascii="Arial" w:eastAsia="Times New Roman" w:hAnsi="Arial" w:cs="Arial"/>
          <w:color w:val="333333"/>
        </w:rPr>
        <w:t>centers</w:t>
      </w:r>
      <w:r w:rsidRPr="00EF10B5">
        <w:rPr>
          <w:rFonts w:ascii="Arial" w:eastAsia="Times New Roman" w:hAnsi="Arial" w:cs="Arial"/>
          <w:color w:val="333333"/>
        </w:rPr>
        <w:t>, and such other buildings to facilitate the purposes of the church.</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The bill claims that members of the church have associated together for the teaching and spread of belief in the Bible the moral laws of God, the fatherhood of God, and the brotherhood of man.</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Justice Minister Mark Golding, in piloting the bill through the Senate, congratulated Ascento Foxe, the church's overseer, for steadfast leadership in pressing for incorporation.</w:t>
      </w:r>
    </w:p>
    <w:p w:rsidR="00EF10B5" w:rsidRPr="00EF10B5" w:rsidRDefault="00EF10B5" w:rsidP="00EF10B5">
      <w:pPr>
        <w:shd w:val="clear" w:color="auto" w:fill="FFFFFF"/>
        <w:spacing w:after="0" w:line="360" w:lineRule="atLeast"/>
        <w:rPr>
          <w:rFonts w:ascii="Arial" w:eastAsia="Times New Roman" w:hAnsi="Arial" w:cs="Arial"/>
          <w:color w:val="333333"/>
        </w:rPr>
      </w:pPr>
      <w:r w:rsidRPr="00EF10B5">
        <w:rPr>
          <w:rFonts w:ascii="Arial" w:eastAsia="Times New Roman" w:hAnsi="Arial" w:cs="Arial"/>
          <w:color w:val="333333"/>
        </w:rPr>
        <w:t xml:space="preserve">"The legislative establishment of the Church of Haile </w:t>
      </w:r>
      <w:r w:rsidR="004E35F2" w:rsidRPr="00EF10B5">
        <w:rPr>
          <w:rFonts w:ascii="Arial" w:eastAsia="Times New Roman" w:hAnsi="Arial" w:cs="Arial"/>
          <w:color w:val="333333"/>
        </w:rPr>
        <w:t>Selassie</w:t>
      </w:r>
      <w:r w:rsidRPr="00EF10B5">
        <w:rPr>
          <w:rFonts w:ascii="Arial" w:eastAsia="Times New Roman" w:hAnsi="Arial" w:cs="Arial"/>
          <w:color w:val="333333"/>
        </w:rPr>
        <w:t xml:space="preserve"> I will further </w:t>
      </w:r>
      <w:r w:rsidR="004E35F2" w:rsidRPr="00EF10B5">
        <w:rPr>
          <w:rFonts w:ascii="Arial" w:eastAsia="Times New Roman" w:hAnsi="Arial" w:cs="Arial"/>
          <w:color w:val="333333"/>
        </w:rPr>
        <w:t>legitimize</w:t>
      </w:r>
      <w:r w:rsidRPr="00EF10B5">
        <w:rPr>
          <w:rFonts w:ascii="Arial" w:eastAsia="Times New Roman" w:hAnsi="Arial" w:cs="Arial"/>
          <w:color w:val="333333"/>
        </w:rPr>
        <w:t xml:space="preserve"> the </w:t>
      </w:r>
      <w:hyperlink r:id="rId5" w:history="1">
        <w:r w:rsidRPr="00EF10B5">
          <w:rPr>
            <w:rFonts w:ascii="Arial" w:eastAsia="Times New Roman" w:hAnsi="Arial" w:cs="Arial"/>
            <w:color w:val="0000FF"/>
            <w:u w:val="single"/>
          </w:rPr>
          <w:t>faith</w:t>
        </w:r>
      </w:hyperlink>
      <w:r w:rsidRPr="00EF10B5">
        <w:rPr>
          <w:rFonts w:ascii="Arial" w:eastAsia="Times New Roman" w:hAnsi="Arial" w:cs="Arial"/>
          <w:color w:val="333333"/>
        </w:rPr>
        <w:t> and religious practices of Rastafarians and their</w:t>
      </w:r>
      <w:r w:rsidR="004E35F2">
        <w:rPr>
          <w:rFonts w:ascii="Arial" w:eastAsia="Times New Roman" w:hAnsi="Arial" w:cs="Arial"/>
          <w:color w:val="333333"/>
        </w:rPr>
        <w:t xml:space="preserve"> </w:t>
      </w:r>
      <w:hyperlink r:id="rId6" w:history="1">
        <w:r w:rsidRPr="00EF10B5">
          <w:rPr>
            <w:rFonts w:ascii="Arial" w:eastAsia="Times New Roman" w:hAnsi="Arial" w:cs="Arial"/>
            <w:color w:val="0000FF"/>
            <w:u w:val="single"/>
          </w:rPr>
          <w:t>families</w:t>
        </w:r>
      </w:hyperlink>
      <w:r w:rsidRPr="00EF10B5">
        <w:rPr>
          <w:rFonts w:ascii="Arial" w:eastAsia="Times New Roman" w:hAnsi="Arial" w:cs="Arial"/>
          <w:color w:val="333333"/>
        </w:rPr>
        <w:t> giving their offspring and aides security and religious status both in the workplace, community and schools," Golding said.</w:t>
      </w:r>
    </w:p>
    <w:p w:rsidR="00EF10B5" w:rsidRPr="00EF10B5" w:rsidRDefault="00EF10B5" w:rsidP="00EF10B5">
      <w:pPr>
        <w:shd w:val="clear" w:color="auto" w:fill="FFFFFF"/>
        <w:spacing w:after="0" w:line="360" w:lineRule="atLeast"/>
        <w:rPr>
          <w:rFonts w:ascii="Arial" w:eastAsia="Times New Roman" w:hAnsi="Arial" w:cs="Arial"/>
          <w:color w:val="333333"/>
        </w:rPr>
      </w:pPr>
      <w:r w:rsidRPr="00EF10B5">
        <w:rPr>
          <w:rFonts w:ascii="Arial" w:eastAsia="Times New Roman" w:hAnsi="Arial" w:cs="Arial"/>
          <w:color w:val="333333"/>
        </w:rPr>
        <w:t>When signed into law by the </w:t>
      </w:r>
      <w:hyperlink r:id="rId7" w:history="1">
        <w:r w:rsidRPr="00EF10B5">
          <w:rPr>
            <w:rFonts w:ascii="Arial" w:eastAsia="Times New Roman" w:hAnsi="Arial" w:cs="Arial"/>
            <w:color w:val="0000FF"/>
            <w:u w:val="single"/>
          </w:rPr>
          <w:t>governor general</w:t>
        </w:r>
      </w:hyperlink>
      <w:r w:rsidRPr="00EF10B5">
        <w:rPr>
          <w:rFonts w:ascii="Arial" w:eastAsia="Times New Roman" w:hAnsi="Arial" w:cs="Arial"/>
          <w:color w:val="333333"/>
        </w:rPr>
        <w:t>, the church can be sued and may be sued in all courts in </w:t>
      </w:r>
      <w:hyperlink r:id="rId8" w:history="1">
        <w:r w:rsidRPr="00EF10B5">
          <w:rPr>
            <w:rFonts w:ascii="Arial" w:eastAsia="Times New Roman" w:hAnsi="Arial" w:cs="Arial"/>
            <w:color w:val="0000FF"/>
            <w:u w:val="single"/>
          </w:rPr>
          <w:t>Jamaica</w:t>
        </w:r>
      </w:hyperlink>
      <w:r w:rsidRPr="00EF10B5">
        <w:rPr>
          <w:rFonts w:ascii="Arial" w:eastAsia="Times New Roman" w:hAnsi="Arial" w:cs="Arial"/>
          <w:color w:val="333333"/>
        </w:rPr>
        <w:t>.</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The law will also provide for all property given to any person for the benefit of the Church to be deemed the property of a corporation which will manage the affairs of the Church.</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Among other things, the corporation will have the power to acquire, lease, purchase, possess and enjoy lands, and may borrow, raise or secure the payment of money.</w:t>
      </w:r>
    </w:p>
    <w:p w:rsidR="00EF10B5" w:rsidRPr="00EF10B5" w:rsidRDefault="00EF10B5" w:rsidP="00EF10B5">
      <w:pPr>
        <w:shd w:val="clear" w:color="auto" w:fill="FFFFFF"/>
        <w:spacing w:after="0" w:line="360" w:lineRule="atLeast"/>
        <w:rPr>
          <w:rFonts w:ascii="Arial" w:eastAsia="Times New Roman" w:hAnsi="Arial" w:cs="Arial"/>
          <w:color w:val="333333"/>
        </w:rPr>
      </w:pPr>
      <w:r w:rsidRPr="00EF10B5">
        <w:rPr>
          <w:rFonts w:ascii="Arial" w:eastAsia="Times New Roman" w:hAnsi="Arial" w:cs="Arial"/>
          <w:color w:val="333333"/>
        </w:rPr>
        <w:t>Opposition Senator Robert Montague, who supported the bill, said the Rastafarian movement has contributed significantly and positively to Jamaica's </w:t>
      </w:r>
      <w:hyperlink r:id="rId9" w:history="1">
        <w:r w:rsidRPr="00EF10B5">
          <w:rPr>
            <w:rFonts w:ascii="Arial" w:eastAsia="Times New Roman" w:hAnsi="Arial" w:cs="Arial"/>
            <w:color w:val="0000FF"/>
            <w:u w:val="single"/>
          </w:rPr>
          <w:t>history</w:t>
        </w:r>
      </w:hyperlink>
      <w:r w:rsidRPr="00EF10B5">
        <w:rPr>
          <w:rFonts w:ascii="Arial" w:eastAsia="Times New Roman" w:hAnsi="Arial" w:cs="Arial"/>
          <w:color w:val="333333"/>
        </w:rPr>
        <w:t>.</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"There have been incidences in the past that would need maybe some investigations and lessons can be learnt from that," Montague said.</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But for government Senator Lambert Brown, Montague's comments did not go far enough. He said an apology should have been made to Rastafarianism for the atrocities of Coral Gardens.</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The Jamaica Labour Party Government, led by Sir Alexander Bustamante, is said to have persecuted Rasta during the 1963 Coral Gardens uprising in St James.</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 xml:space="preserve">Last year, Prime Minister Portia Simpson Miller announced that the Government would appoint a special team to meet with the leaders of the Rastafarian community to discuss the Holy </w:t>
      </w:r>
      <w:r w:rsidRPr="00EF10B5">
        <w:rPr>
          <w:rFonts w:ascii="Arial" w:eastAsia="Times New Roman" w:hAnsi="Arial" w:cs="Arial"/>
          <w:color w:val="333333"/>
        </w:rPr>
        <w:lastRenderedPageBreak/>
        <w:t>Thursday rampage in the community of Coral Gardens that left eight persons, including two policemen, dead.</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 xml:space="preserve">"We have come a far </w:t>
      </w:r>
      <w:proofErr w:type="spellStart"/>
      <w:r w:rsidRPr="00EF10B5">
        <w:rPr>
          <w:rFonts w:ascii="Arial" w:eastAsia="Times New Roman" w:hAnsi="Arial" w:cs="Arial"/>
          <w:color w:val="333333"/>
        </w:rPr>
        <w:t>way</w:t>
      </w:r>
      <w:proofErr w:type="spellEnd"/>
      <w:r w:rsidRPr="00EF10B5">
        <w:rPr>
          <w:rFonts w:ascii="Arial" w:eastAsia="Times New Roman" w:hAnsi="Arial" w:cs="Arial"/>
          <w:color w:val="333333"/>
        </w:rPr>
        <w:t xml:space="preserve"> from the days of Coral Gardens when the Rastaman was abused, oppressed and trimmed," Brown said.</w:t>
      </w:r>
    </w:p>
    <w:p w:rsidR="00EF10B5" w:rsidRPr="00EF10B5" w:rsidRDefault="00EF10B5" w:rsidP="00EF10B5">
      <w:pPr>
        <w:shd w:val="clear" w:color="auto" w:fill="FFFFFF"/>
        <w:spacing w:after="150" w:line="360" w:lineRule="atLeast"/>
        <w:rPr>
          <w:rFonts w:ascii="Arial" w:eastAsia="Times New Roman" w:hAnsi="Arial" w:cs="Arial"/>
          <w:color w:val="333333"/>
        </w:rPr>
      </w:pPr>
      <w:r w:rsidRPr="00EF10B5">
        <w:rPr>
          <w:rFonts w:ascii="Arial" w:eastAsia="Times New Roman" w:hAnsi="Arial" w:cs="Arial"/>
          <w:color w:val="333333"/>
        </w:rPr>
        <w:t>He said that despite the persecution, Rastafarians have led the way, adding that Jamaica would have been a better place had the country followed many of the teachings of Rastafarianism.</w:t>
      </w:r>
    </w:p>
    <w:p w:rsidR="00EF10B5" w:rsidRPr="00EF10B5" w:rsidRDefault="00EF10B5" w:rsidP="00EF10B5">
      <w:pPr>
        <w:shd w:val="clear" w:color="auto" w:fill="FFFFFF"/>
        <w:spacing w:after="240" w:line="360" w:lineRule="atLeast"/>
        <w:rPr>
          <w:rFonts w:ascii="Arial" w:eastAsia="Times New Roman" w:hAnsi="Arial" w:cs="Arial"/>
          <w:color w:val="333333"/>
        </w:rPr>
      </w:pPr>
      <w:r w:rsidRPr="00EF10B5">
        <w:rPr>
          <w:rFonts w:ascii="Arial" w:eastAsia="Times New Roman" w:hAnsi="Arial" w:cs="Arial"/>
          <w:color w:val="333333"/>
        </w:rPr>
        <w:t>- D.L.</w:t>
      </w:r>
    </w:p>
    <w:p w:rsidR="00EF10B5" w:rsidRPr="00EF10B5" w:rsidRDefault="00EF10B5" w:rsidP="00EF10B5">
      <w:pPr>
        <w:shd w:val="clear" w:color="auto" w:fill="FFFFFF"/>
        <w:spacing w:after="0" w:line="240" w:lineRule="auto"/>
        <w:rPr>
          <w:rFonts w:ascii="Arial" w:eastAsia="Times New Roman" w:hAnsi="Arial" w:cs="Arial"/>
          <w:color w:val="333333"/>
          <w:sz w:val="18"/>
          <w:szCs w:val="18"/>
        </w:rPr>
      </w:pPr>
      <w:r w:rsidRPr="00EF10B5">
        <w:rPr>
          <w:rFonts w:ascii="Arial" w:eastAsia="Times New Roman" w:hAnsi="Arial" w:cs="Arial"/>
          <w:color w:val="333333"/>
          <w:sz w:val="18"/>
          <w:szCs w:val="18"/>
        </w:rPr>
        <w:br/>
      </w:r>
    </w:p>
    <w:p w:rsidR="005D0816" w:rsidRDefault="005D0816"/>
    <w:sectPr w:rsidR="005D0816" w:rsidSect="005D0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0B5"/>
    <w:rsid w:val="004E35F2"/>
    <w:rsid w:val="005D0816"/>
    <w:rsid w:val="00811632"/>
    <w:rsid w:val="00B04636"/>
    <w:rsid w:val="00DE129A"/>
    <w:rsid w:val="00EF1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16"/>
  </w:style>
  <w:style w:type="paragraph" w:styleId="Heading1">
    <w:name w:val="heading 1"/>
    <w:basedOn w:val="Normal"/>
    <w:link w:val="Heading1Char"/>
    <w:uiPriority w:val="9"/>
    <w:qFormat/>
    <w:rsid w:val="00EF10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B5"/>
    <w:rPr>
      <w:rFonts w:ascii="Times New Roman" w:eastAsia="Times New Roman" w:hAnsi="Times New Roman" w:cs="Times New Roman"/>
      <w:b/>
      <w:bCs/>
      <w:kern w:val="36"/>
      <w:sz w:val="48"/>
      <w:szCs w:val="48"/>
    </w:rPr>
  </w:style>
  <w:style w:type="character" w:customStyle="1" w:styleId="Caption1">
    <w:name w:val="Caption1"/>
    <w:basedOn w:val="DefaultParagraphFont"/>
    <w:rsid w:val="00EF10B5"/>
  </w:style>
  <w:style w:type="character" w:customStyle="1" w:styleId="right">
    <w:name w:val="right"/>
    <w:basedOn w:val="DefaultParagraphFont"/>
    <w:rsid w:val="00EF10B5"/>
  </w:style>
  <w:style w:type="character" w:styleId="Hyperlink">
    <w:name w:val="Hyperlink"/>
    <w:basedOn w:val="DefaultParagraphFont"/>
    <w:uiPriority w:val="99"/>
    <w:semiHidden/>
    <w:unhideWhenUsed/>
    <w:rsid w:val="00EF10B5"/>
    <w:rPr>
      <w:color w:val="0000FF"/>
      <w:u w:val="single"/>
    </w:rPr>
  </w:style>
  <w:style w:type="paragraph" w:styleId="NormalWeb">
    <w:name w:val="Normal (Web)"/>
    <w:basedOn w:val="Normal"/>
    <w:uiPriority w:val="99"/>
    <w:semiHidden/>
    <w:unhideWhenUsed/>
    <w:rsid w:val="00EF1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0B5"/>
  </w:style>
  <w:style w:type="character" w:customStyle="1" w:styleId="klink">
    <w:name w:val="klink"/>
    <w:basedOn w:val="DefaultParagraphFont"/>
    <w:rsid w:val="00EF10B5"/>
  </w:style>
</w:styles>
</file>

<file path=word/webSettings.xml><?xml version="1.0" encoding="utf-8"?>
<w:webSettings xmlns:r="http://schemas.openxmlformats.org/officeDocument/2006/relationships" xmlns:w="http://schemas.openxmlformats.org/wordprocessingml/2006/main">
  <w:divs>
    <w:div w:id="910383039">
      <w:bodyDiv w:val="1"/>
      <w:marLeft w:val="0"/>
      <w:marRight w:val="0"/>
      <w:marTop w:val="0"/>
      <w:marBottom w:val="0"/>
      <w:divBdr>
        <w:top w:val="none" w:sz="0" w:space="0" w:color="auto"/>
        <w:left w:val="none" w:sz="0" w:space="0" w:color="auto"/>
        <w:bottom w:val="none" w:sz="0" w:space="0" w:color="auto"/>
        <w:right w:val="none" w:sz="0" w:space="0" w:color="auto"/>
      </w:divBdr>
      <w:divsChild>
        <w:div w:id="1188524914">
          <w:marLeft w:val="0"/>
          <w:marRight w:val="0"/>
          <w:marTop w:val="0"/>
          <w:marBottom w:val="0"/>
          <w:divBdr>
            <w:top w:val="none" w:sz="0" w:space="0" w:color="auto"/>
            <w:left w:val="none" w:sz="0" w:space="0" w:color="auto"/>
            <w:bottom w:val="none" w:sz="0" w:space="0" w:color="auto"/>
            <w:right w:val="none" w:sz="0" w:space="0" w:color="auto"/>
          </w:divBdr>
        </w:div>
        <w:div w:id="1244414618">
          <w:marLeft w:val="0"/>
          <w:marRight w:val="0"/>
          <w:marTop w:val="0"/>
          <w:marBottom w:val="0"/>
          <w:divBdr>
            <w:top w:val="single" w:sz="6" w:space="0" w:color="A62A00"/>
            <w:left w:val="none" w:sz="0" w:space="0" w:color="auto"/>
            <w:bottom w:val="none" w:sz="0" w:space="0" w:color="auto"/>
            <w:right w:val="none" w:sz="0" w:space="0" w:color="auto"/>
          </w:divBdr>
          <w:divsChild>
            <w:div w:id="4028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maica-gleaner.com/gleaner/20131027/news/news2.html" TargetMode="External"/><Relationship Id="rId3" Type="http://schemas.openxmlformats.org/officeDocument/2006/relationships/webSettings" Target="webSettings.xml"/><Relationship Id="rId7" Type="http://schemas.openxmlformats.org/officeDocument/2006/relationships/hyperlink" Target="http://jamaica-gleaner.com/gleaner/20131027/news/news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maica-gleaner.com/gleaner/20131027/news/news2.html" TargetMode="External"/><Relationship Id="rId11" Type="http://schemas.openxmlformats.org/officeDocument/2006/relationships/theme" Target="theme/theme1.xml"/><Relationship Id="rId5" Type="http://schemas.openxmlformats.org/officeDocument/2006/relationships/hyperlink" Target="http://jamaica-gleaner.com/gleaner/20131027/news/news2.html" TargetMode="External"/><Relationship Id="rId10" Type="http://schemas.openxmlformats.org/officeDocument/2006/relationships/fontTable" Target="fontTable.xml"/><Relationship Id="rId4" Type="http://schemas.openxmlformats.org/officeDocument/2006/relationships/hyperlink" Target="http://jamaica-gleaner.com/gleaner/20131027/news/news2.html" TargetMode="External"/><Relationship Id="rId9" Type="http://schemas.openxmlformats.org/officeDocument/2006/relationships/hyperlink" Target="http://jamaica-gleaner.com/gleaner/20131027/news/news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2812</Characters>
  <Application>Microsoft Office Word</Application>
  <DocSecurity>0</DocSecurity>
  <Lines>23</Lines>
  <Paragraphs>6</Paragraphs>
  <ScaleCrop>false</ScaleCrop>
  <Company>The Church of Haile Selassie I</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dc:creator>
  <cp:keywords/>
  <dc:description/>
  <cp:lastModifiedBy>Raymond</cp:lastModifiedBy>
  <cp:revision>4</cp:revision>
  <cp:lastPrinted>2013-10-27T18:11:00Z</cp:lastPrinted>
  <dcterms:created xsi:type="dcterms:W3CDTF">2013-10-27T18:08:00Z</dcterms:created>
  <dcterms:modified xsi:type="dcterms:W3CDTF">2013-10-29T23:58:00Z</dcterms:modified>
</cp:coreProperties>
</file>